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71" w:rsidRPr="00361B48" w:rsidRDefault="00361B48" w:rsidP="00A22316">
      <w:pPr>
        <w:pStyle w:val="2"/>
        <w:rPr>
          <w:rFonts w:ascii="TH SarabunIT๙" w:hAnsi="TH SarabunIT๙" w:cs="TH SarabunIT๙"/>
          <w:sz w:val="48"/>
          <w:szCs w:val="48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3751E25" wp14:editId="1F125519">
            <wp:simplePos x="0" y="0"/>
            <wp:positionH relativeFrom="column">
              <wp:posOffset>2433955</wp:posOffset>
            </wp:positionH>
            <wp:positionV relativeFrom="paragraph">
              <wp:posOffset>-773430</wp:posOffset>
            </wp:positionV>
            <wp:extent cx="738505" cy="775970"/>
            <wp:effectExtent l="0" t="0" r="4445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1" w:rsidRPr="00594671">
        <w:rPr>
          <w:rFonts w:ascii="TH SarabunPSK" w:hAnsi="TH SarabunPSK" w:cs="TH SarabunPSK"/>
          <w:sz w:val="48"/>
          <w:szCs w:val="48"/>
          <w:cs/>
        </w:rPr>
        <w:t>แบบ</w:t>
      </w:r>
      <w:r w:rsidR="00594671" w:rsidRPr="00361B48">
        <w:rPr>
          <w:rFonts w:ascii="TH SarabunIT๙" w:hAnsi="TH SarabunIT๙" w:cs="TH SarabunIT๙"/>
          <w:sz w:val="48"/>
          <w:szCs w:val="48"/>
          <w:cs/>
        </w:rPr>
        <w:t>บันทึกผลการประเมินการอ่าน  คิดวิเคราะห์และเขียน</w:t>
      </w:r>
    </w:p>
    <w:p w:rsidR="00996354" w:rsidRPr="00361B48" w:rsidRDefault="00996354" w:rsidP="00216E79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94671" w:rsidRPr="00361B48" w:rsidRDefault="00594671" w:rsidP="00CF4682">
      <w:pPr>
        <w:spacing w:line="276" w:lineRule="auto"/>
        <w:jc w:val="center"/>
        <w:rPr>
          <w:rFonts w:ascii="TH SarabunIT๙" w:hAnsi="TH SarabunIT๙" w:cs="TH SarabunIT๙" w:hint="cs"/>
          <w:sz w:val="40"/>
          <w:szCs w:val="40"/>
          <w:cs/>
        </w:rPr>
      </w:pPr>
      <w:r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ชั้น</w:t>
      </w:r>
      <w:r w:rsidR="00C44CD5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ประถม</w:t>
      </w:r>
      <w:r w:rsidR="00996354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ศึกษา</w:t>
      </w:r>
      <w:r w:rsidR="00D42761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ปีที่</w:t>
      </w:r>
      <w:r w:rsidRPr="00361B48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A22316" w:rsidRPr="00361B48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59059A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๑  / ๒</w:t>
      </w:r>
      <w:r w:rsidR="00A22316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/ </w:t>
      </w:r>
      <w:r w:rsidR="0059059A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๓</w:t>
      </w:r>
      <w:r w:rsidR="00A22316" w:rsidRPr="00361B48">
        <w:rPr>
          <w:rFonts w:ascii="TH SarabunIT๙" w:hAnsi="TH SarabunIT๙" w:cs="TH SarabunIT๙"/>
          <w:sz w:val="28"/>
          <w:cs/>
        </w:rPr>
        <w:t xml:space="preserve">    </w:t>
      </w:r>
      <w:r w:rsidR="00C44CD5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ปีการศึกษา</w:t>
      </w:r>
      <w:r w:rsidR="00E5268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E52684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๒๕๖๔</w:t>
      </w:r>
    </w:p>
    <w:p w:rsidR="00996354" w:rsidRPr="00361B48" w:rsidRDefault="00594671" w:rsidP="00CC4920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รหัสวิชา</w:t>
      </w:r>
      <w:r w:rsidRPr="00361B48">
        <w:rPr>
          <w:rFonts w:ascii="TH SarabunIT๙" w:hAnsi="TH SarabunIT๙" w:cs="TH SarabunIT๙"/>
          <w:sz w:val="28"/>
        </w:rPr>
        <w:t>………….……….…………</w:t>
      </w:r>
      <w:r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ชื่อรายวิชา</w:t>
      </w:r>
      <w:r w:rsidRPr="00361B48">
        <w:rPr>
          <w:rFonts w:ascii="TH SarabunIT๙" w:hAnsi="TH SarabunIT๙" w:cs="TH SarabunIT๙"/>
          <w:sz w:val="28"/>
        </w:rPr>
        <w:t>……….……….………….……….……………………………</w:t>
      </w:r>
    </w:p>
    <w:p w:rsidR="00216E79" w:rsidRPr="00361B48" w:rsidRDefault="00216E79" w:rsidP="00216E79">
      <w:pPr>
        <w:jc w:val="center"/>
        <w:rPr>
          <w:rFonts w:ascii="TH SarabunIT๙" w:hAnsi="TH SarabunIT๙" w:cs="TH SarabunIT๙"/>
        </w:rPr>
      </w:pPr>
    </w:p>
    <w:p w:rsidR="00216E79" w:rsidRPr="00361B48" w:rsidRDefault="00216E79" w:rsidP="00216E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="00D42761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บ้าน</w:t>
      </w:r>
      <w:r w:rsidR="00CC4920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บางสะพานน้อย</w:t>
      </w:r>
    </w:p>
    <w:p w:rsidR="00216E79" w:rsidRPr="00E52684" w:rsidRDefault="00216E79" w:rsidP="00E5268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สำนักงานเขตพื้นที่การศึกษา</w:t>
      </w:r>
      <w:r w:rsidR="00996354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ประถมศึกษา</w:t>
      </w:r>
      <w:r w:rsidR="00CF4682" w:rsidRPr="00361B48">
        <w:rPr>
          <w:rFonts w:ascii="TH SarabunIT๙" w:hAnsi="TH SarabunIT๙" w:cs="TH SarabunIT๙"/>
          <w:b/>
          <w:bCs/>
          <w:sz w:val="40"/>
          <w:szCs w:val="40"/>
          <w:cs/>
        </w:rPr>
        <w:t>ประจวบคีรีขันธ์ เขต ๑</w:t>
      </w:r>
    </w:p>
    <w:p w:rsidR="00D42761" w:rsidRPr="00361B48" w:rsidRDefault="00216E79" w:rsidP="00D42761">
      <w:pPr>
        <w:ind w:left="2160"/>
        <w:rPr>
          <w:rFonts w:ascii="TH SarabunIT๙" w:hAnsi="TH SarabunIT๙" w:cs="TH SarabunIT๙"/>
          <w:sz w:val="36"/>
          <w:szCs w:val="36"/>
        </w:rPr>
      </w:pPr>
      <w:r w:rsidRPr="00361B48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ครูผู้สอน</w:t>
      </w:r>
      <w:r w:rsidRPr="00361B48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D42761" w:rsidRPr="00361B48">
        <w:rPr>
          <w:rFonts w:ascii="TH SarabunIT๙" w:hAnsi="TH SarabunIT๙" w:cs="TH SarabunIT๙"/>
          <w:sz w:val="28"/>
        </w:rPr>
        <w:t xml:space="preserve">   </w:t>
      </w:r>
      <w:r w:rsidR="00996354" w:rsidRPr="00361B48">
        <w:rPr>
          <w:rFonts w:ascii="TH SarabunIT๙" w:hAnsi="TH SarabunIT๙" w:cs="TH SarabunIT๙"/>
          <w:sz w:val="28"/>
        </w:rPr>
        <w:t>…………………………….…</w:t>
      </w:r>
      <w:r w:rsidR="00D42761" w:rsidRPr="00361B48">
        <w:rPr>
          <w:rFonts w:ascii="TH SarabunIT๙" w:hAnsi="TH SarabunIT๙" w:cs="TH SarabunIT๙"/>
          <w:sz w:val="28"/>
        </w:rPr>
        <w:t>……………………</w:t>
      </w:r>
      <w:r w:rsidR="00996354" w:rsidRPr="00361B48">
        <w:rPr>
          <w:rFonts w:ascii="TH SarabunIT๙" w:hAnsi="TH SarabunIT๙" w:cs="TH SarabunIT๙"/>
          <w:sz w:val="28"/>
        </w:rPr>
        <w:t>………………………………</w:t>
      </w:r>
    </w:p>
    <w:p w:rsidR="00CC4920" w:rsidRPr="00361B48" w:rsidRDefault="00CC4920" w:rsidP="00CC4920">
      <w:pPr>
        <w:ind w:left="2160"/>
        <w:rPr>
          <w:rFonts w:ascii="TH SarabunIT๙" w:hAnsi="TH SarabunIT๙" w:cs="TH SarabunIT๙"/>
          <w:sz w:val="36"/>
          <w:szCs w:val="36"/>
        </w:rPr>
      </w:pPr>
      <w:r w:rsidRPr="00361B48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ครูผู้สอน</w:t>
      </w:r>
      <w:r w:rsidRPr="00361B48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361B48">
        <w:rPr>
          <w:rFonts w:ascii="TH SarabunIT๙" w:hAnsi="TH SarabunIT๙" w:cs="TH SarabunIT๙"/>
          <w:sz w:val="28"/>
        </w:rPr>
        <w:t xml:space="preserve">   …………………………….………………………………………………………</w:t>
      </w:r>
    </w:p>
    <w:p w:rsidR="00594671" w:rsidRPr="00361B48" w:rsidRDefault="00594671" w:rsidP="00E52684">
      <w:pPr>
        <w:ind w:left="2160"/>
        <w:rPr>
          <w:rFonts w:ascii="TH SarabunIT๙" w:hAnsi="TH SarabunIT๙" w:cs="TH SarabunIT๙"/>
          <w:sz w:val="36"/>
          <w:szCs w:val="36"/>
        </w:rPr>
      </w:pPr>
      <w:r w:rsidRPr="00361B48">
        <w:rPr>
          <w:rFonts w:ascii="TH SarabunIT๙" w:hAnsi="TH SarabunIT๙" w:cs="TH SarabunIT๙"/>
          <w:b/>
          <w:bCs/>
          <w:sz w:val="36"/>
          <w:szCs w:val="36"/>
          <w:cs/>
        </w:rPr>
        <w:t>ครูประจำชั้น</w:t>
      </w:r>
      <w:r w:rsidR="00216E79" w:rsidRPr="00361B4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996354" w:rsidRPr="00361B48">
        <w:rPr>
          <w:rFonts w:ascii="TH SarabunIT๙" w:hAnsi="TH SarabunIT๙" w:cs="TH SarabunIT๙"/>
          <w:sz w:val="28"/>
        </w:rPr>
        <w:t>………………………….………</w:t>
      </w:r>
      <w:r w:rsidR="00D42761" w:rsidRPr="00361B48">
        <w:rPr>
          <w:rFonts w:ascii="TH SarabunIT๙" w:hAnsi="TH SarabunIT๙" w:cs="TH SarabunIT๙"/>
          <w:sz w:val="28"/>
        </w:rPr>
        <w:t>……………………</w:t>
      </w:r>
      <w:r w:rsidR="00996354" w:rsidRPr="00361B48">
        <w:rPr>
          <w:rFonts w:ascii="TH SarabunIT๙" w:hAnsi="TH SarabunIT๙" w:cs="TH SarabunIT๙"/>
          <w:sz w:val="28"/>
        </w:rPr>
        <w:t>…………………………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234"/>
        <w:gridCol w:w="914"/>
        <w:gridCol w:w="963"/>
        <w:gridCol w:w="850"/>
        <w:gridCol w:w="1276"/>
        <w:gridCol w:w="1276"/>
      </w:tblGrid>
      <w:tr w:rsidR="00594671" w:rsidRPr="00361B48" w:rsidTr="00A22316">
        <w:trPr>
          <w:cantSplit/>
        </w:trPr>
        <w:tc>
          <w:tcPr>
            <w:tcW w:w="1417" w:type="dxa"/>
            <w:vMerge w:val="restart"/>
            <w:vAlign w:val="center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2234" w:type="dxa"/>
            <w:vMerge w:val="restart"/>
            <w:vAlign w:val="center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มาตรฐานการอ่าน </w:t>
            </w:r>
            <w:r w:rsidR="00FD38EF"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22316"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D38EF"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</w:t>
            </w: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วิเคราะห์ และเขียน</w:t>
            </w:r>
          </w:p>
        </w:tc>
        <w:tc>
          <w:tcPr>
            <w:tcW w:w="4003" w:type="dxa"/>
            <w:gridSpan w:val="4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4671" w:rsidRPr="00361B48" w:rsidTr="00A22316">
        <w:trPr>
          <w:cantSplit/>
        </w:trPr>
        <w:tc>
          <w:tcPr>
            <w:tcW w:w="1417" w:type="dxa"/>
            <w:vMerge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4" w:type="dxa"/>
            <w:vMerge/>
          </w:tcPr>
          <w:p w:rsidR="00594671" w:rsidRPr="00361B48" w:rsidRDefault="00594671" w:rsidP="005946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03" w:type="dxa"/>
            <w:gridSpan w:val="4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จำนวนนักเรียนที่ได้รับระดับผลการประเมิน</w:t>
            </w:r>
          </w:p>
        </w:tc>
        <w:tc>
          <w:tcPr>
            <w:tcW w:w="1276" w:type="dxa"/>
            <w:vMerge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4671" w:rsidRPr="00361B48" w:rsidTr="00A22316">
        <w:trPr>
          <w:cantSplit/>
        </w:trPr>
        <w:tc>
          <w:tcPr>
            <w:tcW w:w="1417" w:type="dxa"/>
            <w:vMerge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4" w:type="dxa"/>
            <w:vMerge/>
          </w:tcPr>
          <w:p w:rsidR="00594671" w:rsidRPr="00361B48" w:rsidRDefault="00594671" w:rsidP="005946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594671" w:rsidRPr="00361B48" w:rsidRDefault="00594671" w:rsidP="009161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63" w:type="dxa"/>
            <w:vAlign w:val="center"/>
          </w:tcPr>
          <w:p w:rsidR="00594671" w:rsidRPr="00361B48" w:rsidRDefault="00594671" w:rsidP="009161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vAlign w:val="center"/>
          </w:tcPr>
          <w:p w:rsidR="00594671" w:rsidRPr="00361B48" w:rsidRDefault="00594671" w:rsidP="009161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6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6" w:type="dxa"/>
            <w:vMerge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4671" w:rsidRPr="00361B48" w:rsidTr="00A22316">
        <w:trPr>
          <w:cantSplit/>
        </w:trPr>
        <w:tc>
          <w:tcPr>
            <w:tcW w:w="1417" w:type="dxa"/>
            <w:vMerge w:val="restart"/>
            <w:vAlign w:val="center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.............คน</w:t>
            </w:r>
          </w:p>
        </w:tc>
        <w:tc>
          <w:tcPr>
            <w:tcW w:w="2234" w:type="dxa"/>
          </w:tcPr>
          <w:p w:rsidR="00594671" w:rsidRPr="00361B48" w:rsidRDefault="00CF4682" w:rsidP="00594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594671" w:rsidRPr="00361B48">
              <w:rPr>
                <w:rFonts w:ascii="TH SarabunIT๙" w:hAnsi="TH SarabunIT๙" w:cs="TH SarabunIT๙"/>
                <w:sz w:val="32"/>
                <w:szCs w:val="32"/>
                <w:cs/>
              </w:rPr>
              <w:t>.  การอ่าน</w:t>
            </w:r>
          </w:p>
        </w:tc>
        <w:tc>
          <w:tcPr>
            <w:tcW w:w="914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4671" w:rsidRPr="00361B48" w:rsidTr="00A22316">
        <w:trPr>
          <w:cantSplit/>
        </w:trPr>
        <w:tc>
          <w:tcPr>
            <w:tcW w:w="1417" w:type="dxa"/>
            <w:vMerge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4" w:type="dxa"/>
          </w:tcPr>
          <w:p w:rsidR="00594671" w:rsidRPr="00361B48" w:rsidRDefault="00CF4682" w:rsidP="00594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594671" w:rsidRPr="00361B48">
              <w:rPr>
                <w:rFonts w:ascii="TH SarabunIT๙" w:hAnsi="TH SarabunIT๙" w:cs="TH SarabunIT๙"/>
                <w:sz w:val="32"/>
                <w:szCs w:val="32"/>
                <w:cs/>
              </w:rPr>
              <w:t>.  การคิดวิเคราะห์</w:t>
            </w:r>
          </w:p>
        </w:tc>
        <w:tc>
          <w:tcPr>
            <w:tcW w:w="914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4671" w:rsidRPr="00361B48" w:rsidTr="00A22316">
        <w:trPr>
          <w:cantSplit/>
        </w:trPr>
        <w:tc>
          <w:tcPr>
            <w:tcW w:w="1417" w:type="dxa"/>
            <w:vMerge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4" w:type="dxa"/>
          </w:tcPr>
          <w:p w:rsidR="00594671" w:rsidRPr="00361B48" w:rsidRDefault="00CF4682" w:rsidP="00594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B4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594671" w:rsidRPr="00361B48">
              <w:rPr>
                <w:rFonts w:ascii="TH SarabunIT๙" w:hAnsi="TH SarabunIT๙" w:cs="TH SarabunIT๙"/>
                <w:sz w:val="32"/>
                <w:szCs w:val="32"/>
                <w:cs/>
              </w:rPr>
              <w:t>.  การเขียน</w:t>
            </w:r>
          </w:p>
        </w:tc>
        <w:tc>
          <w:tcPr>
            <w:tcW w:w="914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361B48" w:rsidRDefault="00594671" w:rsidP="005946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4671" w:rsidRPr="00361B48" w:rsidRDefault="00594671">
      <w:pPr>
        <w:rPr>
          <w:rFonts w:ascii="TH SarabunIT๙" w:hAnsi="TH SarabunIT๙" w:cs="TH SarabunIT๙"/>
        </w:rPr>
      </w:pPr>
    </w:p>
    <w:p w:rsidR="00216E79" w:rsidRPr="00361B48" w:rsidRDefault="00216E79" w:rsidP="00216E79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16E79" w:rsidRPr="00361B48" w:rsidRDefault="00594671" w:rsidP="00216E7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1B48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การอนุมัติผลการประเมิน</w:t>
      </w:r>
    </w:p>
    <w:p w:rsidR="00996354" w:rsidRPr="00361B48" w:rsidRDefault="00216E79" w:rsidP="00996354">
      <w:pPr>
        <w:spacing w:line="276" w:lineRule="auto"/>
        <w:ind w:left="2160" w:firstLine="720"/>
        <w:rPr>
          <w:rFonts w:ascii="TH SarabunIT๙" w:hAnsi="TH SarabunIT๙" w:cs="TH SarabunIT๙"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61B48">
        <w:rPr>
          <w:rFonts w:ascii="TH SarabunIT๙" w:hAnsi="TH SarabunIT๙" w:cs="TH SarabunIT๙"/>
          <w:cs/>
        </w:rPr>
        <w:t>...........................................................</w:t>
      </w:r>
      <w:r w:rsidRPr="00361B48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:rsidR="00594671" w:rsidRPr="00361B48" w:rsidRDefault="00216E79" w:rsidP="00996354">
      <w:pPr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61B48">
        <w:rPr>
          <w:rFonts w:ascii="TH SarabunIT๙" w:hAnsi="TH SarabunIT๙" w:cs="TH SarabunIT๙"/>
          <w:cs/>
        </w:rPr>
        <w:t>...........................................................</w:t>
      </w:r>
      <w:r w:rsidR="00594671" w:rsidRPr="00361B48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ประธานกรรมการประเมินการอ่าน </w:t>
      </w:r>
    </w:p>
    <w:p w:rsidR="00996354" w:rsidRPr="00361B48" w:rsidRDefault="00594671" w:rsidP="00996354">
      <w:pPr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900D81" w:rsidRPr="00361B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1CE" w:rsidRPr="00361B48">
        <w:rPr>
          <w:rFonts w:ascii="TH SarabunIT๙" w:hAnsi="TH SarabunIT๙" w:cs="TH SarabunIT๙"/>
          <w:sz w:val="32"/>
          <w:szCs w:val="32"/>
          <w:cs/>
        </w:rPr>
        <w:t>คิดวิเคราะห์</w:t>
      </w:r>
      <w:r w:rsidRPr="00361B48">
        <w:rPr>
          <w:rFonts w:ascii="TH SarabunIT๙" w:hAnsi="TH SarabunIT๙" w:cs="TH SarabunIT๙"/>
          <w:sz w:val="32"/>
          <w:szCs w:val="32"/>
          <w:cs/>
        </w:rPr>
        <w:t xml:space="preserve"> และเขียน</w:t>
      </w:r>
    </w:p>
    <w:p w:rsidR="00216E79" w:rsidRPr="00E52684" w:rsidRDefault="00216E79" w:rsidP="00E52684">
      <w:pPr>
        <w:spacing w:line="276" w:lineRule="auto"/>
        <w:ind w:left="2160" w:firstLine="720"/>
        <w:rPr>
          <w:rFonts w:ascii="TH SarabunIT๙" w:hAnsi="TH SarabunIT๙" w:cs="TH SarabunIT๙"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61B48">
        <w:rPr>
          <w:rFonts w:ascii="TH SarabunIT๙" w:hAnsi="TH SarabunIT๙" w:cs="TH SarabunIT๙"/>
          <w:cs/>
        </w:rPr>
        <w:t>...........................................................</w:t>
      </w:r>
      <w:r w:rsidR="00D42761" w:rsidRPr="00361B48">
        <w:rPr>
          <w:rFonts w:ascii="TH SarabunIT๙" w:hAnsi="TH SarabunIT๙" w:cs="TH SarabunIT๙"/>
          <w:cs/>
        </w:rPr>
        <w:t>หัวหน้า</w:t>
      </w:r>
      <w:r w:rsidRPr="00361B48">
        <w:rPr>
          <w:rFonts w:ascii="TH SarabunIT๙" w:hAnsi="TH SarabunIT๙" w:cs="TH SarabunIT๙"/>
          <w:sz w:val="32"/>
          <w:szCs w:val="32"/>
          <w:cs/>
        </w:rPr>
        <w:t>ฝ่าย</w:t>
      </w:r>
      <w:r w:rsidR="00D42761" w:rsidRPr="00361B48">
        <w:rPr>
          <w:rFonts w:ascii="TH SarabunIT๙" w:hAnsi="TH SarabunIT๙" w:cs="TH SarabunIT๙"/>
          <w:sz w:val="32"/>
          <w:szCs w:val="32"/>
          <w:cs/>
        </w:rPr>
        <w:t>วิชาการ</w:t>
      </w:r>
    </w:p>
    <w:p w:rsidR="00216E79" w:rsidRPr="00361B48" w:rsidRDefault="00216E79" w:rsidP="00D42761">
      <w:pPr>
        <w:spacing w:line="276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1B48">
        <w:rPr>
          <w:rFonts w:ascii="TH SarabunIT๙" w:hAnsi="TH SarabunIT๙" w:cs="TH SarabunIT๙"/>
          <w:b/>
          <w:bCs/>
          <w:sz w:val="32"/>
          <w:szCs w:val="32"/>
          <w:cs/>
        </w:rPr>
        <w:t>เรียนเสนอเพื่อพิจารณา</w:t>
      </w:r>
    </w:p>
    <w:p w:rsidR="00996354" w:rsidRPr="00361B48" w:rsidRDefault="00996354" w:rsidP="00216E79">
      <w:pPr>
        <w:ind w:left="2880"/>
        <w:rPr>
          <w:rFonts w:ascii="TH SarabunIT๙" w:hAnsi="TH SarabunIT๙" w:cs="TH SarabunIT๙"/>
        </w:rPr>
      </w:pPr>
    </w:p>
    <w:p w:rsidR="00996354" w:rsidRPr="00361B48" w:rsidRDefault="00216E79" w:rsidP="00996354">
      <w:pPr>
        <w:ind w:left="2880" w:firstLine="720"/>
        <w:rPr>
          <w:rFonts w:ascii="TH SarabunIT๙" w:hAnsi="TH SarabunIT๙" w:cs="TH SarabunIT๙"/>
        </w:rPr>
      </w:pPr>
      <w:r w:rsidRPr="00361B48">
        <w:rPr>
          <w:rFonts w:ascii="TH SarabunIT๙" w:hAnsi="TH SarabunIT๙" w:cs="TH SarabunIT๙"/>
        </w:rPr>
        <w:sym w:font="Webdings" w:char="F063"/>
      </w:r>
      <w:r w:rsidRPr="00361B48">
        <w:rPr>
          <w:rFonts w:ascii="TH SarabunIT๙" w:hAnsi="TH SarabunIT๙" w:cs="TH SarabunIT๙"/>
          <w:cs/>
        </w:rPr>
        <w:t xml:space="preserve">    </w:t>
      </w:r>
      <w:r w:rsidRPr="00361B48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361B48">
        <w:rPr>
          <w:rFonts w:ascii="TH SarabunIT๙" w:hAnsi="TH SarabunIT๙" w:cs="TH SarabunIT๙"/>
          <w:sz w:val="32"/>
          <w:szCs w:val="32"/>
          <w:cs/>
        </w:rPr>
        <w:tab/>
      </w:r>
      <w:r w:rsidRPr="00361B48">
        <w:rPr>
          <w:rFonts w:ascii="TH SarabunIT๙" w:hAnsi="TH SarabunIT๙" w:cs="TH SarabunIT๙"/>
          <w:sz w:val="32"/>
          <w:szCs w:val="32"/>
          <w:cs/>
        </w:rPr>
        <w:tab/>
      </w:r>
      <w:r w:rsidRPr="00361B48">
        <w:rPr>
          <w:rFonts w:ascii="TH SarabunIT๙" w:hAnsi="TH SarabunIT๙" w:cs="TH SarabunIT๙"/>
        </w:rPr>
        <w:sym w:font="Webdings" w:char="F063"/>
      </w:r>
      <w:r w:rsidRPr="00361B48">
        <w:rPr>
          <w:rFonts w:ascii="TH SarabunIT๙" w:hAnsi="TH SarabunIT๙" w:cs="TH SarabunIT๙"/>
          <w:cs/>
        </w:rPr>
        <w:t xml:space="preserve">    </w:t>
      </w:r>
      <w:r w:rsidRPr="00361B48">
        <w:rPr>
          <w:rFonts w:ascii="TH SarabunIT๙" w:hAnsi="TH SarabunIT๙" w:cs="TH SarabunIT๙"/>
          <w:sz w:val="32"/>
          <w:szCs w:val="32"/>
          <w:cs/>
        </w:rPr>
        <w:t>ไม่อนุมัติ</w:t>
      </w:r>
    </w:p>
    <w:p w:rsidR="00996354" w:rsidRPr="00361B48" w:rsidRDefault="00996354" w:rsidP="00E52684">
      <w:pPr>
        <w:rPr>
          <w:rFonts w:ascii="TH SarabunIT๙" w:hAnsi="TH SarabunIT๙" w:cs="TH SarabunIT๙"/>
        </w:rPr>
      </w:pPr>
    </w:p>
    <w:p w:rsidR="00486575" w:rsidRPr="00361B48" w:rsidRDefault="00486575" w:rsidP="00996354">
      <w:pPr>
        <w:ind w:left="2160" w:firstLine="720"/>
        <w:rPr>
          <w:rFonts w:ascii="TH SarabunIT๙" w:hAnsi="TH SarabunIT๙" w:cs="TH SarabunIT๙"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61B48">
        <w:rPr>
          <w:rFonts w:ascii="TH SarabunIT๙" w:hAnsi="TH SarabunIT๙" w:cs="TH SarabunIT๙"/>
          <w:cs/>
        </w:rPr>
        <w:t>..................</w:t>
      </w:r>
      <w:r w:rsidR="00996354" w:rsidRPr="00361B48">
        <w:rPr>
          <w:rFonts w:ascii="TH SarabunIT๙" w:hAnsi="TH SarabunIT๙" w:cs="TH SarabunIT๙"/>
        </w:rPr>
        <w:t>..........</w:t>
      </w:r>
      <w:r w:rsidRPr="00361B48">
        <w:rPr>
          <w:rFonts w:ascii="TH SarabunIT๙" w:hAnsi="TH SarabunIT๙" w:cs="TH SarabunIT๙"/>
          <w:cs/>
        </w:rPr>
        <w:t>.........................................</w:t>
      </w:r>
    </w:p>
    <w:p w:rsidR="00486575" w:rsidRPr="00361B48" w:rsidRDefault="00996354" w:rsidP="00486575">
      <w:pPr>
        <w:ind w:left="2880"/>
        <w:rPr>
          <w:rFonts w:ascii="TH SarabunIT๙" w:hAnsi="TH SarabunIT๙" w:cs="TH SarabunIT๙" w:hint="cs"/>
          <w:sz w:val="32"/>
          <w:szCs w:val="32"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52684"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(นายสุกัญญา  </w:t>
      </w:r>
      <w:proofErr w:type="spellStart"/>
      <w:r w:rsidR="00E52684">
        <w:rPr>
          <w:rFonts w:ascii="TH SarabunIT๙" w:hAnsi="TH SarabunIT๙" w:cs="TH SarabunIT๙" w:hint="cs"/>
          <w:sz w:val="32"/>
          <w:szCs w:val="32"/>
          <w:cs/>
        </w:rPr>
        <w:t>ปัต</w:t>
      </w:r>
      <w:proofErr w:type="spellEnd"/>
      <w:r w:rsidR="00E52684">
        <w:rPr>
          <w:rFonts w:ascii="TH SarabunIT๙" w:hAnsi="TH SarabunIT๙" w:cs="TH SarabunIT๙" w:hint="cs"/>
          <w:sz w:val="32"/>
          <w:szCs w:val="32"/>
          <w:cs/>
        </w:rPr>
        <w:t>เมฆ)</w:t>
      </w:r>
    </w:p>
    <w:p w:rsidR="0029754A" w:rsidRPr="00361B48" w:rsidRDefault="00486575" w:rsidP="00A22316">
      <w:pPr>
        <w:ind w:left="2880"/>
        <w:rPr>
          <w:rFonts w:ascii="TH SarabunIT๙" w:hAnsi="TH SarabunIT๙" w:cs="TH SarabunIT๙"/>
          <w:cs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96354" w:rsidRPr="00361B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1B4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D42761" w:rsidRPr="00361B48">
        <w:rPr>
          <w:rFonts w:ascii="TH SarabunIT๙" w:hAnsi="TH SarabunIT๙" w:cs="TH SarabunIT๙"/>
          <w:sz w:val="32"/>
          <w:szCs w:val="32"/>
          <w:cs/>
        </w:rPr>
        <w:t>บ้าน</w:t>
      </w:r>
      <w:r w:rsidR="00CC4920" w:rsidRPr="00361B48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</w:p>
    <w:p w:rsidR="00CC636A" w:rsidRPr="00361B48" w:rsidRDefault="00CC636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1B4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คำชี้แจง</w:t>
      </w:r>
    </w:p>
    <w:p w:rsidR="00CC636A" w:rsidRPr="00361B48" w:rsidRDefault="00CC636A" w:rsidP="00CC636A">
      <w:pPr>
        <w:rPr>
          <w:rFonts w:ascii="TH SarabunIT๙" w:hAnsi="TH SarabunIT๙" w:cs="TH SarabunIT๙"/>
          <w:sz w:val="32"/>
          <w:szCs w:val="32"/>
          <w:u w:val="single"/>
        </w:rPr>
      </w:pPr>
      <w:r w:rsidRPr="00361B48">
        <w:rPr>
          <w:rFonts w:ascii="TH SarabunIT๙" w:hAnsi="TH SarabunIT๙" w:cs="TH SarabunIT๙"/>
          <w:sz w:val="32"/>
          <w:szCs w:val="32"/>
          <w:u w:val="single"/>
          <w:cs/>
        </w:rPr>
        <w:t>การประเมินการอ่าน คิดวิเคราะห์ และเขียน</w:t>
      </w:r>
    </w:p>
    <w:p w:rsidR="00CC636A" w:rsidRPr="00361B48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1B48">
        <w:rPr>
          <w:rFonts w:ascii="TH SarabunIT๙" w:hAnsi="TH SarabunIT๙" w:cs="TH SarabunIT๙"/>
          <w:sz w:val="32"/>
          <w:szCs w:val="32"/>
          <w:cs/>
        </w:rPr>
        <w:t>1.  แนวปฏิบัติ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1.1  แนวทางและวิธีการประเมินของโรงเรียน กำหนดดังนี้</w:t>
      </w:r>
    </w:p>
    <w:p w:rsidR="00CC636A" w:rsidRPr="00C44CD5" w:rsidRDefault="00CC636A" w:rsidP="00CC636A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1)  ผู้สอนแต่ละรายกลุ่มสาระการเรียนรู้ประเมินจากสภาพจริง  ในการเรียนการสอนส่วนที่เกี่ยวกับการอ่าน การคิดวิเคราะห์ และการเขียน</w:t>
      </w:r>
    </w:p>
    <w:p w:rsidR="00CC636A" w:rsidRPr="00C44CD5" w:rsidRDefault="00CC636A" w:rsidP="00CC636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2)  คณะกรรมการการประเมินการอ่าน  คิดวิเคราะห์  และการเขียน  ประเมินโดยใช้วิธีการที่หลากหลาย  เช่น  การทดสอบ  ผลงานเชิงประจักษ์  หรือการมอบหมายงาน  เป็นต้น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1.2  ในแต่ละภาคเรียน ครูประจำชั้น/ครูที่ปรึกษา  ดำเนินการประเมินเป็นระยะอย่างต่อเนื่อง โดยประเมินไม่ต่ำกว่า  2  ครั้งต่อปี  แล้วสรุปผลการประเมินการอ่าน  คิดวิเคราะห์ และเขียน  ตัดสินความสามารถของนักเรียนตามแนวทางและเกณฑ์ที่กำหนด จากนั้นบันทึกผลการประเมินลงใน  </w:t>
      </w:r>
      <w:proofErr w:type="spellStart"/>
      <w:r w:rsidRPr="00C44CD5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C44CD5">
        <w:rPr>
          <w:rFonts w:ascii="TH SarabunIT๙" w:hAnsi="TH SarabunIT๙" w:cs="TH SarabunIT๙"/>
          <w:sz w:val="32"/>
          <w:szCs w:val="32"/>
          <w:cs/>
        </w:rPr>
        <w:t xml:space="preserve">.5  และ </w:t>
      </w:r>
      <w:proofErr w:type="spellStart"/>
      <w:r w:rsidRPr="00C44CD5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C44CD5">
        <w:rPr>
          <w:rFonts w:ascii="TH SarabunIT๙" w:hAnsi="TH SarabunIT๙" w:cs="TH SarabunIT๙"/>
          <w:sz w:val="32"/>
          <w:szCs w:val="32"/>
          <w:cs/>
        </w:rPr>
        <w:t>.6  เพื่อแจ้งให้ผู้เรียนทราบสถานภาพของตน และทำการปรับปรุงแก้ไขตนเองโดยผู้ที่เกี่ยวข้องทุกฝ่ายร่วมกันดำเนินการปรับปรุงแก้ไขผู้เรียนด้วย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1.3  เมื่อสิ้นสุดปีการศึกษา  ให้ครูประจำชั้น/ครูที่ปรึกษา  ดำเนินการประเมินการอ่าน  </w:t>
      </w:r>
      <w:r w:rsidR="0059059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คิดว</w:t>
      </w:r>
      <w:r w:rsidR="0059059A">
        <w:rPr>
          <w:rFonts w:ascii="TH SarabunIT๙" w:hAnsi="TH SarabunIT๙" w:cs="TH SarabunIT๙"/>
          <w:sz w:val="32"/>
          <w:szCs w:val="32"/>
          <w:cs/>
        </w:rPr>
        <w:t xml:space="preserve">ิเคราะห์และเขียน </w:t>
      </w:r>
      <w:r w:rsidRPr="00C44CD5">
        <w:rPr>
          <w:rFonts w:ascii="TH SarabunIT๙" w:hAnsi="TH SarabunIT๙" w:cs="TH SarabunIT๙"/>
          <w:sz w:val="32"/>
          <w:szCs w:val="32"/>
          <w:cs/>
        </w:rPr>
        <w:t>ส่งคณะกรรมการประเมินการอ่าน คิดวิเคราะห์ และเขียน  ตัดสินความสามารถผู้เรียนตามแนวทางและเกณฑ์ที่กำหนด  เพื่อพิจารณาตัดสินการผ่านช่วงชั้นต่อไป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2.  การซ่อมเสริมเมื่อไม่ผ่านเกณฑ์การประเมิน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2.1  ผู้เรียนที่ได้ระดับผลการประเมิน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0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ต้องดำเนินการซ่อมเสริม แก้ไข ปรับปรุง ภายในภาคเรียนต่อไป ยกเว้นชั้นที่เรียนปีสุดท้ายของช่วงชั้น ต้องให้ครูประจำชั้น / ครูที่ปรึกษาทำการซ่อมเสริมให้แล้วเสร็จภายใน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4CD5">
        <w:rPr>
          <w:rFonts w:ascii="TH SarabunIT๙" w:hAnsi="TH SarabunIT๙" w:cs="TH SarabunIT๙"/>
          <w:sz w:val="32"/>
          <w:szCs w:val="32"/>
          <w:cs/>
        </w:rPr>
        <w:t>10 วัน หลังวันสอบเสร็จ และส่งผลการแก้ไขให้คณะกรรมการประเมินการอ่าน คิดวิเคราะห์ และเขียน ประเมินผลการผ่านช่วงชั้น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2.2  เมื่อเปิดภาคเรียนคณะกรรมการประเมินการอ่าน คิดวิเคราะห์ และเขียน ต้องรีบดำเนินการประเมินการอ่าน คิดวิเคราะห์ และเขียน ให้ผู้เรียน โดยทำการประเมินใหม่ให้ได้ระดับผลการประเมินไม่เกิน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นั่นคือถ้าผ่านเกณฑ์การประเมินให้ได้ระดับผลการประเมิน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ถ้าไม่ผ่านเกณฑ์การประเมินให้ได้ระดับผลการประเมิน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0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และผู้เรียนต้องดำเนินการซ่อมเสริม ปรับปรุงอย่างเร่งด่วน และต่อเนื่องจนกว่าจะผ่าน และครูประจำชั้น/ครูที่ปรึกษาควรแจ้งให้ผู้ปกครองทราบ และมีส่วนร่วมในการพัฒนาผู้เรียนอีกทางหนึ่งด้วย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3.  ด้านการอ่าน คิดวิเคราะห์ และเขียน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3.1  ผู้เรียนต้องผ่านการประเมินคุณลักษณะอันพึงประสงค์ให้ได้ตามเกณฑ์ที่กำหนด คือ มีระดับผลการประเมินตั้งแต่ระดับ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 xml:space="preserve">” </w:t>
      </w:r>
      <w:r w:rsidRPr="00C44CD5">
        <w:rPr>
          <w:rFonts w:ascii="TH SarabunIT๙" w:hAnsi="TH SarabunIT๙" w:cs="TH SarabunIT๙"/>
          <w:sz w:val="32"/>
          <w:szCs w:val="32"/>
          <w:cs/>
        </w:rPr>
        <w:t>ขึ้นไป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3.2  ผู้เรียนต้องผ่านการประเมินการอ่าน คิดวิเคราะห์</w:t>
      </w:r>
      <w:r w:rsidR="00DE1823">
        <w:rPr>
          <w:rFonts w:ascii="TH SarabunIT๙" w:hAnsi="TH SarabunIT๙" w:cs="TH SarabunIT๙"/>
          <w:sz w:val="32"/>
          <w:szCs w:val="32"/>
          <w:cs/>
        </w:rPr>
        <w:t xml:space="preserve"> และเขียนให้ได้ตามเกณฑ์ที่กำหนด</w:t>
      </w:r>
      <w:r w:rsidRPr="00C44CD5">
        <w:rPr>
          <w:rFonts w:ascii="TH SarabunIT๙" w:hAnsi="TH SarabunIT๙" w:cs="TH SarabunIT๙"/>
          <w:sz w:val="32"/>
          <w:szCs w:val="32"/>
          <w:cs/>
        </w:rPr>
        <w:t>คือ</w:t>
      </w:r>
      <w:r w:rsidR="00DE182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มีระดับผลการประเมินตั้งแต่ระดับ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ขึ้นไป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3.3  ผู้เรียนที่ไม่ผ่านเกณฑ์ใดเกณฑ์หนึ่ง ให้ดำเนินการซ่อมเสริม ปรับปรุง แก้ไข จนผ่าน </w:t>
      </w:r>
      <w:r w:rsidR="002E34C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ก่อนเปิดภาคเรียนถัดไป แล้วจึงตัดสินให้ผ่านช่วงชั้น</w:t>
      </w:r>
    </w:p>
    <w:p w:rsidR="00CC636A" w:rsidRPr="00C44CD5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Pr="00C44CD5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Pr="00C44CD5" w:rsidRDefault="00361B48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3751E25" wp14:editId="1F125519">
            <wp:simplePos x="0" y="0"/>
            <wp:positionH relativeFrom="column">
              <wp:posOffset>2443480</wp:posOffset>
            </wp:positionH>
            <wp:positionV relativeFrom="paragraph">
              <wp:posOffset>-802005</wp:posOffset>
            </wp:positionV>
            <wp:extent cx="738505" cy="775970"/>
            <wp:effectExtent l="0" t="0" r="444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6A" w:rsidRPr="00C44CD5">
        <w:rPr>
          <w:rFonts w:ascii="TH SarabunIT๙" w:hAnsi="TH SarabunIT๙" w:cs="TH SarabunIT๙"/>
          <w:b/>
          <w:bCs/>
          <w:sz w:val="36"/>
          <w:szCs w:val="36"/>
          <w:cs/>
        </w:rPr>
        <w:t>กำหนดเกณฑ์  การตัดสิน</w:t>
      </w:r>
    </w:p>
    <w:p w:rsidR="00CC636A" w:rsidRPr="00C44CD5" w:rsidRDefault="00CC636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CD5">
        <w:rPr>
          <w:rFonts w:ascii="TH SarabunIT๙" w:hAnsi="TH SarabunIT๙" w:cs="TH SarabunIT๙"/>
          <w:b/>
          <w:bCs/>
          <w:sz w:val="36"/>
          <w:szCs w:val="36"/>
          <w:cs/>
        </w:rPr>
        <w:t>ระดับคะแนนการอ่าน  การคิดวิเคราะห์  และการเขียน</w:t>
      </w:r>
    </w:p>
    <w:p w:rsidR="00DE1823" w:rsidRDefault="00DE1823" w:rsidP="00DE182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835"/>
        <w:gridCol w:w="1701"/>
        <w:gridCol w:w="1786"/>
        <w:gridCol w:w="1694"/>
      </w:tblGrid>
      <w:tr w:rsidR="00DE1823" w:rsidRPr="00C44CD5" w:rsidTr="00DE1823">
        <w:trPr>
          <w:cantSplit/>
        </w:trPr>
        <w:tc>
          <w:tcPr>
            <w:tcW w:w="1276" w:type="dxa"/>
            <w:vMerge w:val="restart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835" w:type="dxa"/>
            <w:vMerge w:val="restart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181" w:type="dxa"/>
            <w:gridSpan w:val="3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</w:t>
            </w:r>
          </w:p>
        </w:tc>
      </w:tr>
      <w:tr w:rsidR="00DE1823" w:rsidRPr="00C44CD5" w:rsidTr="00DE1823">
        <w:trPr>
          <w:cantSplit/>
          <w:trHeight w:val="654"/>
        </w:trPr>
        <w:tc>
          <w:tcPr>
            <w:tcW w:w="1276" w:type="dxa"/>
            <w:vMerge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</w:t>
            </w:r>
            <w:r w:rsidRPr="00C44C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0)</w:t>
            </w:r>
          </w:p>
        </w:tc>
        <w:tc>
          <w:tcPr>
            <w:tcW w:w="1786" w:type="dxa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C44C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0)</w:t>
            </w:r>
          </w:p>
        </w:tc>
        <w:tc>
          <w:tcPr>
            <w:tcW w:w="1694" w:type="dxa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</w:t>
            </w:r>
            <w:r w:rsidRPr="00C44C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(30)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มีความสามารถในระดับดีเยี่ยม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ผ่านเกณฑ์การประเมิน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</w:tbl>
    <w:p w:rsidR="00DE1823" w:rsidRPr="00C44CD5" w:rsidRDefault="00DE1823" w:rsidP="00DE182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C636A" w:rsidRPr="00C44CD5" w:rsidRDefault="00CC636A" w:rsidP="00CC636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:rsidR="00CC636A" w:rsidRPr="00DE1823" w:rsidRDefault="00CC636A" w:rsidP="00CC636A">
      <w:pPr>
        <w:spacing w:line="276" w:lineRule="auto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3142"/>
        <w:gridCol w:w="3551"/>
      </w:tblGrid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 (ร้อยละ)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มีความสามารถในระดับดีเยี่ยม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ผ่านเกณฑ์การประเมิน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</w:tr>
    </w:tbl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E526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1823" w:rsidRDefault="00DE1823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Pr="00C44CD5" w:rsidRDefault="00361B4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3360" behindDoc="1" locked="0" layoutInCell="1" allowOverlap="1" wp14:anchorId="63751E25" wp14:editId="1F125519">
            <wp:simplePos x="0" y="0"/>
            <wp:positionH relativeFrom="column">
              <wp:posOffset>2472055</wp:posOffset>
            </wp:positionH>
            <wp:positionV relativeFrom="paragraph">
              <wp:posOffset>-782955</wp:posOffset>
            </wp:positionV>
            <wp:extent cx="738505" cy="775970"/>
            <wp:effectExtent l="0" t="0" r="4445" b="508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31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</w:t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ด้านการอ่าน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C44CD5" w:rsidRPr="00C44CD5" w:rsidTr="002E34C4">
        <w:trPr>
          <w:cantSplit/>
        </w:trPr>
        <w:tc>
          <w:tcPr>
            <w:tcW w:w="648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9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4536" w:type="dxa"/>
            <w:gridSpan w:val="8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ตัวบ่งชี้ที่ประเมิน</w:t>
            </w:r>
          </w:p>
        </w:tc>
        <w:tc>
          <w:tcPr>
            <w:tcW w:w="1276" w:type="dxa"/>
            <w:vMerge w:val="restart"/>
            <w:vAlign w:val="center"/>
          </w:tcPr>
          <w:p w:rsidR="002E34C4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รวมตลอดปี </w:t>
            </w:r>
          </w:p>
          <w:p w:rsidR="00C44CD5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="00C44CD5"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2E34C4" w:rsidRPr="00C44CD5" w:rsidTr="002E34C4">
        <w:trPr>
          <w:cantSplit/>
          <w:trHeight w:val="2266"/>
        </w:trPr>
        <w:tc>
          <w:tcPr>
            <w:tcW w:w="648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9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2E34C4" w:rsidRPr="00C44CD5" w:rsidRDefault="0059059A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อ่านออกเสียงคำ ข้อความและบทร้อยกรองง่าย ๆ ได้</w:t>
            </w:r>
            <w:r w:rsidR="002E34C4" w:rsidRPr="00C44CD5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gridSpan w:val="2"/>
            <w:textDirection w:val="btLr"/>
          </w:tcPr>
          <w:p w:rsidR="002E34C4" w:rsidRPr="00C44CD5" w:rsidRDefault="0059059A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อธิบายความหมายของคำและข้อความที่อ่านได้</w:t>
            </w:r>
          </w:p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gridSpan w:val="2"/>
            <w:textDirection w:val="btLr"/>
          </w:tcPr>
          <w:p w:rsidR="002E34C4" w:rsidRDefault="0059059A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ตั้งคำถามและตอบคำถามของเรื่องที่อ่านได้</w:t>
            </w:r>
          </w:p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gridSpan w:val="2"/>
            <w:textDirection w:val="btLr"/>
          </w:tcPr>
          <w:p w:rsidR="002E34C4" w:rsidRDefault="00233AFF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ลำดับเหตุการณ์ก่อน-หลังและคาดคะเนเหตุการณ์ได้</w:t>
            </w:r>
          </w:p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276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E34C4" w:rsidRPr="00C44CD5" w:rsidTr="002E34C4">
        <w:trPr>
          <w:cantSplit/>
          <w:trHeight w:val="1134"/>
        </w:trPr>
        <w:tc>
          <w:tcPr>
            <w:tcW w:w="648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9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C660F9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C660F9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1276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4CD5" w:rsidRPr="00C44CD5" w:rsidRDefault="00C44CD5" w:rsidP="00C44CD5">
      <w:pPr>
        <w:jc w:val="center"/>
        <w:rPr>
          <w:rFonts w:ascii="TH SarabunIT๙" w:hAnsi="TH SarabunIT๙" w:cs="TH SarabunIT๙"/>
          <w:sz w:val="28"/>
        </w:rPr>
      </w:pPr>
    </w:p>
    <w:p w:rsidR="00A22316" w:rsidRDefault="00A22316" w:rsidP="00A223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Pr="00C44CD5" w:rsidRDefault="00361B4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31BC9A29" wp14:editId="2B72D2EA">
            <wp:simplePos x="0" y="0"/>
            <wp:positionH relativeFrom="column">
              <wp:posOffset>2519680</wp:posOffset>
            </wp:positionH>
            <wp:positionV relativeFrom="paragraph">
              <wp:posOffset>-792480</wp:posOffset>
            </wp:positionV>
            <wp:extent cx="738505" cy="775970"/>
            <wp:effectExtent l="0" t="0" r="4445" b="508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  ด้านการคิดวิเคราะห์</w:t>
      </w: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2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992"/>
        <w:gridCol w:w="850"/>
        <w:gridCol w:w="851"/>
        <w:gridCol w:w="992"/>
        <w:gridCol w:w="952"/>
        <w:gridCol w:w="947"/>
      </w:tblGrid>
      <w:tr w:rsidR="00C44CD5" w:rsidRPr="00C44CD5" w:rsidTr="00A22316">
        <w:trPr>
          <w:cantSplit/>
        </w:trPr>
        <w:tc>
          <w:tcPr>
            <w:tcW w:w="426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5488" w:type="dxa"/>
            <w:gridSpan w:val="6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ตัวบ่งชี้ที่ประเมิน</w:t>
            </w:r>
          </w:p>
        </w:tc>
        <w:tc>
          <w:tcPr>
            <w:tcW w:w="947" w:type="dxa"/>
            <w:vMerge w:val="restart"/>
            <w:vAlign w:val="center"/>
          </w:tcPr>
          <w:p w:rsidR="00C44CD5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รวมตลอดปี 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C44CD5"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C44CD5" w:rsidRPr="00C44CD5" w:rsidTr="00A22316">
        <w:trPr>
          <w:cantSplit/>
        </w:trPr>
        <w:tc>
          <w:tcPr>
            <w:tcW w:w="426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สรุปความจากเรื่องที่อ่านได้ถูกต้อง ชัดเจน</w:t>
            </w:r>
          </w:p>
          <w:p w:rsidR="00C44CD5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C44CD5" w:rsidRPr="00C44CD5">
              <w:rPr>
                <w:rFonts w:ascii="TH SarabunIT๙" w:hAnsi="TH SarabunIT๙" w:cs="TH SarabunIT๙"/>
                <w:sz w:val="28"/>
                <w:cs/>
              </w:rPr>
              <w:t>0)</w:t>
            </w:r>
          </w:p>
        </w:tc>
        <w:tc>
          <w:tcPr>
            <w:tcW w:w="1701" w:type="dxa"/>
            <w:gridSpan w:val="2"/>
          </w:tcPr>
          <w:p w:rsidR="00C44CD5" w:rsidRPr="00C44CD5" w:rsidRDefault="00233AFF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แสดงความคิดเห็นจากการ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อ่าน</w:t>
            </w:r>
            <w:r w:rsidR="00C44CD5" w:rsidRPr="00C44CD5">
              <w:rPr>
                <w:rFonts w:ascii="TH SarabunIT๙" w:hAnsi="TH SarabunIT๙" w:cs="TH SarabunIT๙"/>
                <w:sz w:val="28"/>
                <w:cs/>
              </w:rPr>
              <w:t>ได้อย่างมีเหตุผล (10)</w:t>
            </w:r>
          </w:p>
        </w:tc>
        <w:tc>
          <w:tcPr>
            <w:tcW w:w="1944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ประเมินค่าทั้งข้อดีและข้อด้อยได้อย่างมีเหตุผล (10)</w:t>
            </w:r>
          </w:p>
        </w:tc>
        <w:tc>
          <w:tcPr>
            <w:tcW w:w="94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4CD5" w:rsidRPr="00C44CD5" w:rsidTr="00A22316">
        <w:trPr>
          <w:cantSplit/>
        </w:trPr>
        <w:tc>
          <w:tcPr>
            <w:tcW w:w="426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22316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</w:t>
            </w:r>
          </w:p>
          <w:p w:rsidR="00C44CD5" w:rsidRPr="00C44CD5" w:rsidRDefault="002E34C4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44CD5" w:rsidRPr="00C44CD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="002E34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="002E34C4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2E34C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50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1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="002E34C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="002E34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 (5)</w:t>
            </w:r>
          </w:p>
        </w:tc>
        <w:tc>
          <w:tcPr>
            <w:tcW w:w="992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952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="002E34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(5)</w:t>
            </w:r>
          </w:p>
        </w:tc>
        <w:tc>
          <w:tcPr>
            <w:tcW w:w="94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4CD5" w:rsidRPr="00C44CD5" w:rsidRDefault="00C44CD5" w:rsidP="00C44CD5">
      <w:pPr>
        <w:rPr>
          <w:rFonts w:ascii="TH SarabunIT๙" w:hAnsi="TH SarabunIT๙" w:cs="TH SarabunIT๙"/>
          <w:sz w:val="28"/>
        </w:rPr>
      </w:pPr>
    </w:p>
    <w:p w:rsidR="00A22316" w:rsidRDefault="00A22316" w:rsidP="00A223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Pr="00C44CD5" w:rsidRDefault="00361B4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284EC918" wp14:editId="7185644C">
            <wp:simplePos x="0" y="0"/>
            <wp:positionH relativeFrom="column">
              <wp:posOffset>2481580</wp:posOffset>
            </wp:positionH>
            <wp:positionV relativeFrom="paragraph">
              <wp:posOffset>-782955</wp:posOffset>
            </wp:positionV>
            <wp:extent cx="738505" cy="775970"/>
            <wp:effectExtent l="0" t="0" r="4445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  ด้านการเขียน</w:t>
      </w: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252"/>
        <w:gridCol w:w="850"/>
        <w:gridCol w:w="851"/>
        <w:gridCol w:w="992"/>
        <w:gridCol w:w="850"/>
        <w:gridCol w:w="851"/>
        <w:gridCol w:w="851"/>
        <w:gridCol w:w="827"/>
      </w:tblGrid>
      <w:tr w:rsidR="00C44CD5" w:rsidRPr="00C44CD5" w:rsidTr="00A22316">
        <w:trPr>
          <w:cantSplit/>
        </w:trPr>
        <w:tc>
          <w:tcPr>
            <w:tcW w:w="684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2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5245" w:type="dxa"/>
            <w:gridSpan w:val="6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ตัวบ่งชี้ที่ประเมิน</w:t>
            </w:r>
          </w:p>
        </w:tc>
        <w:tc>
          <w:tcPr>
            <w:tcW w:w="827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รวมตลอดปี (30)</w:t>
            </w:r>
          </w:p>
        </w:tc>
      </w:tr>
      <w:tr w:rsidR="00A22316" w:rsidRPr="00C44CD5" w:rsidTr="00A22316">
        <w:trPr>
          <w:cantSplit/>
        </w:trPr>
        <w:tc>
          <w:tcPr>
            <w:tcW w:w="684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เขียนถูกต้อง (10)</w:t>
            </w:r>
          </w:p>
        </w:tc>
        <w:tc>
          <w:tcPr>
            <w:tcW w:w="1842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เขียนสื่อความหมายได้ชัดเจน (10)</w:t>
            </w:r>
          </w:p>
        </w:tc>
        <w:tc>
          <w:tcPr>
            <w:tcW w:w="1702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เป็นระเบียบสะอาด </w:t>
            </w:r>
          </w:p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สวยงาม  (10)</w:t>
            </w:r>
          </w:p>
        </w:tc>
        <w:tc>
          <w:tcPr>
            <w:tcW w:w="82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2316" w:rsidRPr="00C44CD5" w:rsidTr="00A22316">
        <w:trPr>
          <w:cantSplit/>
        </w:trPr>
        <w:tc>
          <w:tcPr>
            <w:tcW w:w="684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1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(5)</w:t>
            </w:r>
          </w:p>
        </w:tc>
        <w:tc>
          <w:tcPr>
            <w:tcW w:w="992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0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(5)</w:t>
            </w:r>
          </w:p>
        </w:tc>
        <w:tc>
          <w:tcPr>
            <w:tcW w:w="851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1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 (5)</w:t>
            </w:r>
          </w:p>
        </w:tc>
        <w:tc>
          <w:tcPr>
            <w:tcW w:w="82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2316" w:rsidRDefault="00A22316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2316" w:rsidRDefault="00A22316" w:rsidP="00CC63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Default="00361B48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6B4D1BD8" wp14:editId="083224C2">
            <wp:simplePos x="0" y="0"/>
            <wp:positionH relativeFrom="column">
              <wp:posOffset>2586355</wp:posOffset>
            </wp:positionH>
            <wp:positionV relativeFrom="paragraph">
              <wp:posOffset>-811530</wp:posOffset>
            </wp:positionV>
            <wp:extent cx="738505" cy="775970"/>
            <wp:effectExtent l="0" t="0" r="4445" b="508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สรุปผลการประเมินการอ่าน คิดวิเคราะห์ และการเขียน</w:t>
      </w: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A22316" w:rsidRPr="00C44CD5" w:rsidRDefault="00A22316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993"/>
        <w:gridCol w:w="743"/>
      </w:tblGrid>
      <w:tr w:rsidR="00C44CD5" w:rsidRPr="00C44CD5" w:rsidTr="00A22316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334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สกุล</w:t>
            </w:r>
          </w:p>
        </w:tc>
        <w:tc>
          <w:tcPr>
            <w:tcW w:w="1701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การอ่าน</w:t>
            </w:r>
          </w:p>
        </w:tc>
        <w:tc>
          <w:tcPr>
            <w:tcW w:w="1701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701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2444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22316" w:rsidRPr="00C44CD5" w:rsidTr="00A22316">
        <w:trPr>
          <w:cantSplit/>
          <w:trHeight w:val="1134"/>
        </w:trPr>
        <w:tc>
          <w:tcPr>
            <w:tcW w:w="468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43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ผลการแก้ไข</w:t>
            </w:r>
          </w:p>
        </w:tc>
      </w:tr>
      <w:tr w:rsidR="00DE1823" w:rsidRPr="00C44CD5" w:rsidTr="00A22316">
        <w:trPr>
          <w:cantSplit/>
        </w:trPr>
        <w:tc>
          <w:tcPr>
            <w:tcW w:w="468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</w:p>
        </w:tc>
        <w:tc>
          <w:tcPr>
            <w:tcW w:w="567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</w:p>
        </w:tc>
        <w:tc>
          <w:tcPr>
            <w:tcW w:w="708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993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4CD5" w:rsidRPr="00C44CD5" w:rsidRDefault="00C44CD5" w:rsidP="00CF468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Pr="00E52684" w:rsidRDefault="00C44CD5" w:rsidP="00E52684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สรุปผลการประเมินรายชั้นเรียน</w:t>
      </w:r>
      <w:r w:rsidRPr="00C44CD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44CD5" w:rsidRPr="00FD38EF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ดีเยี่ยม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  <w:r w:rsidRPr="00FD38EF">
        <w:rPr>
          <w:rFonts w:ascii="TH SarabunPSK" w:hAnsi="TH SarabunPSK" w:cs="TH SarabunPSK"/>
          <w:sz w:val="32"/>
          <w:szCs w:val="32"/>
          <w:cs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</w:p>
    <w:p w:rsidR="00C44CD5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</w:p>
    <w:p w:rsidR="00C44CD5" w:rsidRPr="00FD38EF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44CD5" w:rsidRPr="00FD38EF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right="-477" w:hanging="720"/>
        <w:rPr>
          <w:rFonts w:ascii="TH SarabunPSK" w:hAnsi="TH SarabunPSK" w:cs="TH SarabunPSK"/>
          <w:sz w:val="32"/>
          <w:szCs w:val="32"/>
        </w:rPr>
      </w:pPr>
      <w:r w:rsidRPr="00FD38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ลงชื่อ...................................................ผู้ประเมิน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FD38E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ลงชื่อ.................................................ผู้อนุมัติผล </w:t>
      </w:r>
    </w:p>
    <w:p w:rsidR="00C44CD5" w:rsidRPr="00FD38EF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FD38EF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(...........................................)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  <w:r w:rsidRPr="00FD38EF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C44CD5" w:rsidRPr="00C44CD5" w:rsidRDefault="00C44CD5" w:rsidP="00E52684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rPr>
          <w:rFonts w:ascii="Angsana New" w:hAnsi="Angsana New"/>
          <w:sz w:val="32"/>
          <w:szCs w:val="32"/>
        </w:rPr>
      </w:pP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FD38EF">
        <w:rPr>
          <w:rFonts w:ascii="TH SarabunPSK" w:hAnsi="TH SarabunPSK" w:cs="TH SarabunPSK"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sz w:val="32"/>
          <w:szCs w:val="32"/>
          <w:cs/>
        </w:rPr>
        <w:t xml:space="preserve">ครูประจำวิชา 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 xml:space="preserve">         ผู้อำนวยการโรงเรียนบ้าน</w:t>
      </w:r>
      <w:r w:rsidR="00CC4920">
        <w:rPr>
          <w:rFonts w:ascii="TH SarabunPSK" w:hAnsi="TH SarabunPSK" w:cs="TH SarabunPSK" w:hint="cs"/>
          <w:sz w:val="32"/>
          <w:szCs w:val="32"/>
          <w:cs/>
        </w:rPr>
        <w:t>บางสะพานน้อย</w:t>
      </w:r>
      <w:bookmarkStart w:id="0" w:name="_GoBack"/>
      <w:bookmarkEnd w:id="0"/>
    </w:p>
    <w:sectPr w:rsidR="00C44CD5" w:rsidRPr="00C44CD5" w:rsidSect="00E52684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542B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9118F7"/>
    <w:multiLevelType w:val="hybridMultilevel"/>
    <w:tmpl w:val="8F86909C"/>
    <w:lvl w:ilvl="0" w:tplc="1BF4DE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23F0266"/>
    <w:multiLevelType w:val="hybridMultilevel"/>
    <w:tmpl w:val="9C4A67F6"/>
    <w:lvl w:ilvl="0" w:tplc="A31A85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2852123"/>
    <w:multiLevelType w:val="hybridMultilevel"/>
    <w:tmpl w:val="73BA28DA"/>
    <w:lvl w:ilvl="0" w:tplc="BC30F7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C7E5565"/>
    <w:multiLevelType w:val="hybridMultilevel"/>
    <w:tmpl w:val="F07C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6EF6"/>
    <w:multiLevelType w:val="hybridMultilevel"/>
    <w:tmpl w:val="14B4A43C"/>
    <w:lvl w:ilvl="0" w:tplc="92EAB6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9"/>
    <w:rsid w:val="0003674D"/>
    <w:rsid w:val="000605A4"/>
    <w:rsid w:val="00072A71"/>
    <w:rsid w:val="000777E0"/>
    <w:rsid w:val="00090EB3"/>
    <w:rsid w:val="000B30F9"/>
    <w:rsid w:val="000F242B"/>
    <w:rsid w:val="001118E0"/>
    <w:rsid w:val="0012328B"/>
    <w:rsid w:val="00181E46"/>
    <w:rsid w:val="00182BE8"/>
    <w:rsid w:val="001A172E"/>
    <w:rsid w:val="001A2428"/>
    <w:rsid w:val="00216E79"/>
    <w:rsid w:val="00231B0E"/>
    <w:rsid w:val="00233AFF"/>
    <w:rsid w:val="00235CC1"/>
    <w:rsid w:val="00282D8A"/>
    <w:rsid w:val="00284167"/>
    <w:rsid w:val="002842CC"/>
    <w:rsid w:val="0029754A"/>
    <w:rsid w:val="002C60BE"/>
    <w:rsid w:val="002D2E8B"/>
    <w:rsid w:val="002E34C4"/>
    <w:rsid w:val="002F45A5"/>
    <w:rsid w:val="0032012E"/>
    <w:rsid w:val="003224D1"/>
    <w:rsid w:val="003577C9"/>
    <w:rsid w:val="00361B48"/>
    <w:rsid w:val="0041025F"/>
    <w:rsid w:val="00447E28"/>
    <w:rsid w:val="0047680A"/>
    <w:rsid w:val="00486575"/>
    <w:rsid w:val="004B254B"/>
    <w:rsid w:val="004B5C2B"/>
    <w:rsid w:val="004C10E0"/>
    <w:rsid w:val="004D4625"/>
    <w:rsid w:val="005353B5"/>
    <w:rsid w:val="00547022"/>
    <w:rsid w:val="0059059A"/>
    <w:rsid w:val="00594671"/>
    <w:rsid w:val="00612108"/>
    <w:rsid w:val="00651A0E"/>
    <w:rsid w:val="00682791"/>
    <w:rsid w:val="006E192D"/>
    <w:rsid w:val="006E550C"/>
    <w:rsid w:val="00734CCF"/>
    <w:rsid w:val="0076191D"/>
    <w:rsid w:val="00770417"/>
    <w:rsid w:val="007C2D77"/>
    <w:rsid w:val="007D042D"/>
    <w:rsid w:val="00847BCB"/>
    <w:rsid w:val="0085369D"/>
    <w:rsid w:val="0086576B"/>
    <w:rsid w:val="00875F46"/>
    <w:rsid w:val="00887D6B"/>
    <w:rsid w:val="008B5448"/>
    <w:rsid w:val="008D4A81"/>
    <w:rsid w:val="00900D81"/>
    <w:rsid w:val="009161CE"/>
    <w:rsid w:val="0091710A"/>
    <w:rsid w:val="00931776"/>
    <w:rsid w:val="00961F6E"/>
    <w:rsid w:val="00963BA7"/>
    <w:rsid w:val="0096407F"/>
    <w:rsid w:val="00996354"/>
    <w:rsid w:val="009A759C"/>
    <w:rsid w:val="009B1064"/>
    <w:rsid w:val="009E26C8"/>
    <w:rsid w:val="009E36EA"/>
    <w:rsid w:val="009F1F3D"/>
    <w:rsid w:val="00A22316"/>
    <w:rsid w:val="00A354D9"/>
    <w:rsid w:val="00A467A9"/>
    <w:rsid w:val="00A469EA"/>
    <w:rsid w:val="00A515C6"/>
    <w:rsid w:val="00A618EA"/>
    <w:rsid w:val="00A71F8E"/>
    <w:rsid w:val="00A905F5"/>
    <w:rsid w:val="00AB1834"/>
    <w:rsid w:val="00B44343"/>
    <w:rsid w:val="00B945BD"/>
    <w:rsid w:val="00BA31C1"/>
    <w:rsid w:val="00BA7E1C"/>
    <w:rsid w:val="00BE4549"/>
    <w:rsid w:val="00BF493F"/>
    <w:rsid w:val="00BF6C1B"/>
    <w:rsid w:val="00C305F1"/>
    <w:rsid w:val="00C308C6"/>
    <w:rsid w:val="00C36CAC"/>
    <w:rsid w:val="00C44CD5"/>
    <w:rsid w:val="00C521C0"/>
    <w:rsid w:val="00C5743A"/>
    <w:rsid w:val="00C86BB7"/>
    <w:rsid w:val="00CC4920"/>
    <w:rsid w:val="00CC52BE"/>
    <w:rsid w:val="00CC636A"/>
    <w:rsid w:val="00CE48D3"/>
    <w:rsid w:val="00CF19A0"/>
    <w:rsid w:val="00CF4682"/>
    <w:rsid w:val="00D42761"/>
    <w:rsid w:val="00D4671B"/>
    <w:rsid w:val="00D55167"/>
    <w:rsid w:val="00D71CAF"/>
    <w:rsid w:val="00D81E8A"/>
    <w:rsid w:val="00D862C2"/>
    <w:rsid w:val="00DB5B58"/>
    <w:rsid w:val="00DC1BFA"/>
    <w:rsid w:val="00DD2209"/>
    <w:rsid w:val="00DE1823"/>
    <w:rsid w:val="00DF2A10"/>
    <w:rsid w:val="00E23FFB"/>
    <w:rsid w:val="00E52684"/>
    <w:rsid w:val="00E860CE"/>
    <w:rsid w:val="00E90901"/>
    <w:rsid w:val="00E93201"/>
    <w:rsid w:val="00E97367"/>
    <w:rsid w:val="00E977AB"/>
    <w:rsid w:val="00EA4DCC"/>
    <w:rsid w:val="00EB1D45"/>
    <w:rsid w:val="00EC0D12"/>
    <w:rsid w:val="00EC2AB8"/>
    <w:rsid w:val="00EE7B1A"/>
    <w:rsid w:val="00EF42C3"/>
    <w:rsid w:val="00F13A34"/>
    <w:rsid w:val="00F20925"/>
    <w:rsid w:val="00F33539"/>
    <w:rsid w:val="00FA267B"/>
    <w:rsid w:val="00FA7BF4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FD38E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594671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D38EF"/>
    <w:pPr>
      <w:keepNext/>
      <w:jc w:val="center"/>
      <w:outlineLvl w:val="2"/>
    </w:pPr>
    <w:rPr>
      <w:rFonts w:ascii="Angsana New" w:eastAsia="Cordia New" w:hAnsi="Cordi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D38E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D38EF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D38EF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0"/>
    <w:next w:val="a0"/>
    <w:link w:val="80"/>
    <w:qFormat/>
    <w:rsid w:val="00FD38EF"/>
    <w:pPr>
      <w:keepNext/>
      <w:outlineLvl w:val="7"/>
    </w:pPr>
    <w:rPr>
      <w:rFonts w:ascii="Cordia New" w:eastAsia="Cordia New" w:hAnsi="Cordia New" w:cs="AngsanaUPC"/>
      <w:b/>
      <w:bCs/>
      <w:sz w:val="32"/>
      <w:szCs w:val="32"/>
      <w:u w:val="single"/>
    </w:rPr>
  </w:style>
  <w:style w:type="paragraph" w:styleId="9">
    <w:name w:val="heading 9"/>
    <w:basedOn w:val="a0"/>
    <w:next w:val="a0"/>
    <w:link w:val="90"/>
    <w:qFormat/>
    <w:rsid w:val="00FD38EF"/>
    <w:pPr>
      <w:keepNext/>
      <w:tabs>
        <w:tab w:val="left" w:pos="360"/>
        <w:tab w:val="left" w:pos="540"/>
        <w:tab w:val="left" w:pos="630"/>
        <w:tab w:val="left" w:pos="720"/>
        <w:tab w:val="left" w:pos="1080"/>
      </w:tabs>
      <w:jc w:val="center"/>
      <w:outlineLvl w:val="8"/>
    </w:pPr>
    <w:rPr>
      <w:rFonts w:ascii="Angsana New" w:eastAsia="Cordia New" w:hAnsi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C10E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5">
    <w:name w:val="Hyperlink"/>
    <w:uiPriority w:val="99"/>
    <w:unhideWhenUsed/>
    <w:rsid w:val="00DD2209"/>
    <w:rPr>
      <w:strike w:val="0"/>
      <w:dstrike w:val="0"/>
      <w:color w:val="006600"/>
      <w:u w:val="none"/>
      <w:effect w:val="none"/>
    </w:rPr>
  </w:style>
  <w:style w:type="character" w:customStyle="1" w:styleId="accesshide3">
    <w:name w:val="accesshide3"/>
    <w:rsid w:val="00A469EA"/>
    <w:rPr>
      <w:b w:val="0"/>
      <w:bCs w:val="0"/>
      <w:sz w:val="24"/>
      <w:szCs w:val="24"/>
    </w:rPr>
  </w:style>
  <w:style w:type="character" w:styleId="a6">
    <w:name w:val="Strong"/>
    <w:uiPriority w:val="22"/>
    <w:qFormat/>
    <w:rsid w:val="00D81E8A"/>
    <w:rPr>
      <w:b/>
      <w:bCs/>
    </w:rPr>
  </w:style>
  <w:style w:type="paragraph" w:styleId="a7">
    <w:name w:val="Balloon Text"/>
    <w:basedOn w:val="a0"/>
    <w:link w:val="a8"/>
    <w:rsid w:val="009963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996354"/>
    <w:rPr>
      <w:rFonts w:ascii="Tahoma" w:hAnsi="Tahoma"/>
      <w:sz w:val="16"/>
    </w:rPr>
  </w:style>
  <w:style w:type="character" w:customStyle="1" w:styleId="20">
    <w:name w:val="หัวเรื่อง 2 อักขระ"/>
    <w:basedOn w:val="a1"/>
    <w:link w:val="2"/>
    <w:rsid w:val="00594671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FD38EF"/>
    <w:rPr>
      <w:rFonts w:ascii="Arial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1"/>
    <w:link w:val="3"/>
    <w:rsid w:val="00FD38EF"/>
    <w:rPr>
      <w:rFonts w:ascii="Angsan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D38EF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D38EF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1"/>
    <w:link w:val="7"/>
    <w:rsid w:val="00FD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FD38EF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1"/>
    <w:link w:val="9"/>
    <w:rsid w:val="00FD38EF"/>
    <w:rPr>
      <w:rFonts w:ascii="Angsana New" w:eastAsia="Cordia New" w:hAnsi="Cordia New"/>
      <w:b/>
      <w:bCs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FD38EF"/>
  </w:style>
  <w:style w:type="table" w:styleId="a9">
    <w:name w:val="Table Grid"/>
    <w:basedOn w:val="a2"/>
    <w:rsid w:val="00FD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FD38EF"/>
    <w:pPr>
      <w:numPr>
        <w:numId w:val="1"/>
      </w:numPr>
    </w:pPr>
  </w:style>
  <w:style w:type="paragraph" w:styleId="aa">
    <w:name w:val="Title"/>
    <w:basedOn w:val="a0"/>
    <w:link w:val="ab"/>
    <w:qFormat/>
    <w:rsid w:val="00FD38EF"/>
    <w:pPr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D38EF"/>
    <w:rPr>
      <w:rFonts w:ascii="AngsanaUPC" w:eastAsia="Cordia New" w:hAnsi="AngsanaUPC" w:cs="AngsanaUPC"/>
      <w:sz w:val="36"/>
      <w:szCs w:val="36"/>
    </w:rPr>
  </w:style>
  <w:style w:type="paragraph" w:styleId="ac">
    <w:name w:val="Body Text Indent"/>
    <w:basedOn w:val="a0"/>
    <w:link w:val="ad"/>
    <w:rsid w:val="00FD38EF"/>
    <w:pPr>
      <w:ind w:left="36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basedOn w:val="a1"/>
    <w:link w:val="ac"/>
    <w:rsid w:val="00FD38EF"/>
    <w:rPr>
      <w:rFonts w:ascii="Angsana New" w:eastAsia="Cordia New" w:hAnsi="Angsana New"/>
      <w:sz w:val="32"/>
      <w:szCs w:val="32"/>
    </w:rPr>
  </w:style>
  <w:style w:type="paragraph" w:styleId="21">
    <w:name w:val="Body Text Indent 2"/>
    <w:basedOn w:val="a0"/>
    <w:link w:val="22"/>
    <w:rsid w:val="00FD38EF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rsid w:val="00FD38EF"/>
    <w:rPr>
      <w:sz w:val="24"/>
      <w:szCs w:val="28"/>
    </w:rPr>
  </w:style>
  <w:style w:type="paragraph" w:styleId="ae">
    <w:name w:val="Subtitle"/>
    <w:basedOn w:val="a0"/>
    <w:link w:val="af"/>
    <w:qFormat/>
    <w:rsid w:val="00FD38EF"/>
    <w:pPr>
      <w:jc w:val="thaiDistribute"/>
    </w:pPr>
    <w:rPr>
      <w:rFonts w:ascii="Cordia New" w:eastAsia="Cordia New" w:hAnsi="Cordia New"/>
      <w:sz w:val="36"/>
      <w:szCs w:val="36"/>
    </w:rPr>
  </w:style>
  <w:style w:type="character" w:customStyle="1" w:styleId="af">
    <w:name w:val="ชื่อเรื่องรอง อักขระ"/>
    <w:basedOn w:val="a1"/>
    <w:link w:val="ae"/>
    <w:rsid w:val="00FD38EF"/>
    <w:rPr>
      <w:rFonts w:ascii="Cordia New" w:eastAsia="Cordia New" w:hAnsi="Cordia New"/>
      <w:sz w:val="36"/>
      <w:szCs w:val="36"/>
    </w:rPr>
  </w:style>
  <w:style w:type="paragraph" w:styleId="af0">
    <w:name w:val="List Paragraph"/>
    <w:basedOn w:val="a0"/>
    <w:uiPriority w:val="34"/>
    <w:qFormat/>
    <w:rsid w:val="00FD3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FD38E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594671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D38EF"/>
    <w:pPr>
      <w:keepNext/>
      <w:jc w:val="center"/>
      <w:outlineLvl w:val="2"/>
    </w:pPr>
    <w:rPr>
      <w:rFonts w:ascii="Angsana New" w:eastAsia="Cordia New" w:hAnsi="Cordi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D38E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D38EF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D38EF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0"/>
    <w:next w:val="a0"/>
    <w:link w:val="80"/>
    <w:qFormat/>
    <w:rsid w:val="00FD38EF"/>
    <w:pPr>
      <w:keepNext/>
      <w:outlineLvl w:val="7"/>
    </w:pPr>
    <w:rPr>
      <w:rFonts w:ascii="Cordia New" w:eastAsia="Cordia New" w:hAnsi="Cordia New" w:cs="AngsanaUPC"/>
      <w:b/>
      <w:bCs/>
      <w:sz w:val="32"/>
      <w:szCs w:val="32"/>
      <w:u w:val="single"/>
    </w:rPr>
  </w:style>
  <w:style w:type="paragraph" w:styleId="9">
    <w:name w:val="heading 9"/>
    <w:basedOn w:val="a0"/>
    <w:next w:val="a0"/>
    <w:link w:val="90"/>
    <w:qFormat/>
    <w:rsid w:val="00FD38EF"/>
    <w:pPr>
      <w:keepNext/>
      <w:tabs>
        <w:tab w:val="left" w:pos="360"/>
        <w:tab w:val="left" w:pos="540"/>
        <w:tab w:val="left" w:pos="630"/>
        <w:tab w:val="left" w:pos="720"/>
        <w:tab w:val="left" w:pos="1080"/>
      </w:tabs>
      <w:jc w:val="center"/>
      <w:outlineLvl w:val="8"/>
    </w:pPr>
    <w:rPr>
      <w:rFonts w:ascii="Angsana New" w:eastAsia="Cordia New" w:hAnsi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C10E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5">
    <w:name w:val="Hyperlink"/>
    <w:uiPriority w:val="99"/>
    <w:unhideWhenUsed/>
    <w:rsid w:val="00DD2209"/>
    <w:rPr>
      <w:strike w:val="0"/>
      <w:dstrike w:val="0"/>
      <w:color w:val="006600"/>
      <w:u w:val="none"/>
      <w:effect w:val="none"/>
    </w:rPr>
  </w:style>
  <w:style w:type="character" w:customStyle="1" w:styleId="accesshide3">
    <w:name w:val="accesshide3"/>
    <w:rsid w:val="00A469EA"/>
    <w:rPr>
      <w:b w:val="0"/>
      <w:bCs w:val="0"/>
      <w:sz w:val="24"/>
      <w:szCs w:val="24"/>
    </w:rPr>
  </w:style>
  <w:style w:type="character" w:styleId="a6">
    <w:name w:val="Strong"/>
    <w:uiPriority w:val="22"/>
    <w:qFormat/>
    <w:rsid w:val="00D81E8A"/>
    <w:rPr>
      <w:b/>
      <w:bCs/>
    </w:rPr>
  </w:style>
  <w:style w:type="paragraph" w:styleId="a7">
    <w:name w:val="Balloon Text"/>
    <w:basedOn w:val="a0"/>
    <w:link w:val="a8"/>
    <w:rsid w:val="009963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996354"/>
    <w:rPr>
      <w:rFonts w:ascii="Tahoma" w:hAnsi="Tahoma"/>
      <w:sz w:val="16"/>
    </w:rPr>
  </w:style>
  <w:style w:type="character" w:customStyle="1" w:styleId="20">
    <w:name w:val="หัวเรื่อง 2 อักขระ"/>
    <w:basedOn w:val="a1"/>
    <w:link w:val="2"/>
    <w:rsid w:val="00594671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FD38EF"/>
    <w:rPr>
      <w:rFonts w:ascii="Arial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1"/>
    <w:link w:val="3"/>
    <w:rsid w:val="00FD38EF"/>
    <w:rPr>
      <w:rFonts w:ascii="Angsan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D38EF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D38EF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1"/>
    <w:link w:val="7"/>
    <w:rsid w:val="00FD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FD38EF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1"/>
    <w:link w:val="9"/>
    <w:rsid w:val="00FD38EF"/>
    <w:rPr>
      <w:rFonts w:ascii="Angsana New" w:eastAsia="Cordia New" w:hAnsi="Cordia New"/>
      <w:b/>
      <w:bCs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FD38EF"/>
  </w:style>
  <w:style w:type="table" w:styleId="a9">
    <w:name w:val="Table Grid"/>
    <w:basedOn w:val="a2"/>
    <w:rsid w:val="00FD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FD38EF"/>
    <w:pPr>
      <w:numPr>
        <w:numId w:val="1"/>
      </w:numPr>
    </w:pPr>
  </w:style>
  <w:style w:type="paragraph" w:styleId="aa">
    <w:name w:val="Title"/>
    <w:basedOn w:val="a0"/>
    <w:link w:val="ab"/>
    <w:qFormat/>
    <w:rsid w:val="00FD38EF"/>
    <w:pPr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D38EF"/>
    <w:rPr>
      <w:rFonts w:ascii="AngsanaUPC" w:eastAsia="Cordia New" w:hAnsi="AngsanaUPC" w:cs="AngsanaUPC"/>
      <w:sz w:val="36"/>
      <w:szCs w:val="36"/>
    </w:rPr>
  </w:style>
  <w:style w:type="paragraph" w:styleId="ac">
    <w:name w:val="Body Text Indent"/>
    <w:basedOn w:val="a0"/>
    <w:link w:val="ad"/>
    <w:rsid w:val="00FD38EF"/>
    <w:pPr>
      <w:ind w:left="36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basedOn w:val="a1"/>
    <w:link w:val="ac"/>
    <w:rsid w:val="00FD38EF"/>
    <w:rPr>
      <w:rFonts w:ascii="Angsana New" w:eastAsia="Cordia New" w:hAnsi="Angsana New"/>
      <w:sz w:val="32"/>
      <w:szCs w:val="32"/>
    </w:rPr>
  </w:style>
  <w:style w:type="paragraph" w:styleId="21">
    <w:name w:val="Body Text Indent 2"/>
    <w:basedOn w:val="a0"/>
    <w:link w:val="22"/>
    <w:rsid w:val="00FD38EF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rsid w:val="00FD38EF"/>
    <w:rPr>
      <w:sz w:val="24"/>
      <w:szCs w:val="28"/>
    </w:rPr>
  </w:style>
  <w:style w:type="paragraph" w:styleId="ae">
    <w:name w:val="Subtitle"/>
    <w:basedOn w:val="a0"/>
    <w:link w:val="af"/>
    <w:qFormat/>
    <w:rsid w:val="00FD38EF"/>
    <w:pPr>
      <w:jc w:val="thaiDistribute"/>
    </w:pPr>
    <w:rPr>
      <w:rFonts w:ascii="Cordia New" w:eastAsia="Cordia New" w:hAnsi="Cordia New"/>
      <w:sz w:val="36"/>
      <w:szCs w:val="36"/>
    </w:rPr>
  </w:style>
  <w:style w:type="character" w:customStyle="1" w:styleId="af">
    <w:name w:val="ชื่อเรื่องรอง อักขระ"/>
    <w:basedOn w:val="a1"/>
    <w:link w:val="ae"/>
    <w:rsid w:val="00FD38EF"/>
    <w:rPr>
      <w:rFonts w:ascii="Cordia New" w:eastAsia="Cordia New" w:hAnsi="Cordia New"/>
      <w:sz w:val="36"/>
      <w:szCs w:val="36"/>
    </w:rPr>
  </w:style>
  <w:style w:type="paragraph" w:styleId="af0">
    <w:name w:val="List Paragraph"/>
    <w:basedOn w:val="a0"/>
    <w:uiPriority w:val="34"/>
    <w:qFormat/>
    <w:rsid w:val="00FD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AEEB-1863-49EB-B4E0-34E26975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กิจกรรม  ชุมนุมครอสเวิร์ด</vt:lpstr>
    </vt:vector>
  </TitlesOfParts>
  <Company>Ice Computers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กิจกรรม  ชุมนุมครอสเวิร์ด</dc:title>
  <dc:creator>BS_jojo</dc:creator>
  <cp:lastModifiedBy>Windows User</cp:lastModifiedBy>
  <cp:revision>2</cp:revision>
  <cp:lastPrinted>2015-07-07T03:06:00Z</cp:lastPrinted>
  <dcterms:created xsi:type="dcterms:W3CDTF">2021-04-16T21:09:00Z</dcterms:created>
  <dcterms:modified xsi:type="dcterms:W3CDTF">2021-04-16T21:09:00Z</dcterms:modified>
</cp:coreProperties>
</file>